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CE" w:rsidRDefault="00C232CE" w:rsidP="00C232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РАХУНОК: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б/р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ід:____________________   </w:t>
      </w:r>
    </w:p>
    <w:p w:rsidR="00C232CE" w:rsidRDefault="00C232CE" w:rsidP="00C232CE">
      <w:pPr>
        <w:spacing w:after="0" w:line="240" w:lineRule="auto"/>
        <w:rPr>
          <w:rFonts w:ascii="Times New Roman" w:eastAsia="Times New Roman" w:hAnsi="Times New Roman"/>
          <w:i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lang w:val="uk-UA"/>
        </w:rPr>
        <w:t xml:space="preserve">( дата на день сплати рахунку) </w:t>
      </w:r>
      <w:r>
        <w:rPr>
          <w:rFonts w:ascii="Times New Roman" w:hAnsi="Times New Roman"/>
          <w:lang w:val="uk-UA"/>
        </w:rPr>
        <w:t xml:space="preserve">    </w:t>
      </w:r>
    </w:p>
    <w:p w:rsidR="00C232CE" w:rsidRDefault="00C232CE" w:rsidP="00C232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232CE" w:rsidRDefault="00C232CE" w:rsidP="00C232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232CE" w:rsidRDefault="00C232CE" w:rsidP="00C232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32CE" w:rsidRDefault="00C232CE" w:rsidP="00C232CE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Постачальник: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ФОП  Жураєва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Г.А.</w:t>
      </w:r>
    </w:p>
    <w:p w:rsidR="00C232CE" w:rsidRDefault="00C232CE" w:rsidP="00C232CE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232CE" w:rsidRDefault="00C232CE" w:rsidP="00C232CE">
      <w:pPr>
        <w:pBdr>
          <w:top w:val="single" w:sz="4" w:space="2" w:color="auto"/>
          <w:left w:val="single" w:sz="4" w:space="4" w:color="auto"/>
          <w:bottom w:val="single" w:sz="6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232CE" w:rsidRDefault="00C232CE" w:rsidP="00C232CE">
      <w:pPr>
        <w:pBdr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р/р 26003053537510      « ПАТ КБ ПРИВАТБАНК»</w:t>
      </w:r>
    </w:p>
    <w:p w:rsidR="00C232CE" w:rsidRDefault="00C232CE" w:rsidP="00C232CE">
      <w:pPr>
        <w:pBdr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МФО 305750   ЄДРПОУ  3014515743</w:t>
      </w:r>
    </w:p>
    <w:p w:rsidR="00C232CE" w:rsidRDefault="00C232CE" w:rsidP="00C232CE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Тел:  (044) 280-22-72;</w:t>
      </w:r>
    </w:p>
    <w:p w:rsidR="00C232CE" w:rsidRDefault="00C232CE" w:rsidP="00C232CE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+38 (067)  238-31-51</w:t>
      </w:r>
    </w:p>
    <w:p w:rsidR="00C232CE" w:rsidRDefault="00C232CE" w:rsidP="00C232CE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26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C232CE" w:rsidRDefault="00C232CE" w:rsidP="00C232CE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ПЛАТНИК: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</w:t>
      </w:r>
    </w:p>
    <w:p w:rsidR="00C232CE" w:rsidRDefault="00C232CE" w:rsidP="00C232CE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rPr>
          <w:rFonts w:ascii="Times New Roman" w:hAnsi="Times New Roman"/>
          <w:i/>
          <w:lang w:val="uk-UA"/>
        </w:rPr>
      </w:pPr>
      <w:r>
        <w:rPr>
          <w:i/>
          <w:lang w:val="uk-UA"/>
        </w:rPr>
        <w:t xml:space="preserve">                                                      </w:t>
      </w:r>
      <w:r>
        <w:rPr>
          <w:rFonts w:ascii="Times New Roman" w:hAnsi="Times New Roman"/>
          <w:i/>
          <w:lang w:val="uk-UA"/>
        </w:rPr>
        <w:t xml:space="preserve">( ПІБ  платника )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3797"/>
        <w:gridCol w:w="1064"/>
        <w:gridCol w:w="1097"/>
        <w:gridCol w:w="1351"/>
        <w:gridCol w:w="1606"/>
      </w:tblGrid>
      <w:tr w:rsidR="00C232CE" w:rsidTr="00C232CE">
        <w:trPr>
          <w:trHeight w:val="11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CE" w:rsidRDefault="00C232C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CE" w:rsidRDefault="00C232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Найменування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CE" w:rsidRDefault="00C232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Од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CE" w:rsidRDefault="00C232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Кількість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CE" w:rsidRDefault="00C232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Ціна без ПДВ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CE" w:rsidRDefault="00C232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Сума без ПДВ</w:t>
            </w:r>
          </w:p>
        </w:tc>
      </w:tr>
      <w:tr w:rsidR="00C232CE" w:rsidTr="00C232CE">
        <w:trPr>
          <w:trHeight w:val="174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E" w:rsidRDefault="00C232C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E" w:rsidRDefault="00C232CE">
            <w:pPr>
              <w:shd w:val="clear" w:color="auto" w:fill="FFFFFF" w:themeFill="background1"/>
              <w:spacing w:after="0" w:line="240" w:lineRule="auto"/>
              <w:rPr>
                <w:lang w:val="uk-UA"/>
              </w:rPr>
            </w:pPr>
          </w:p>
          <w:p w:rsidR="00C232CE" w:rsidRDefault="00C232C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232CE" w:rsidRDefault="00C232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232CE">
              <w:rPr>
                <w:rFonts w:ascii="Times New Roman" w:hAnsi="Times New Roman"/>
                <w:sz w:val="24"/>
                <w:szCs w:val="24"/>
                <w:lang w:val="uk-UA"/>
              </w:rPr>
              <w:t>Онлайн курс "Організація туристичного бізнесу" Віп, Онлайн - навчання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CE" w:rsidRDefault="00C232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CE" w:rsidRDefault="00C232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E" w:rsidRDefault="00C23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00.00</w:t>
            </w:r>
          </w:p>
          <w:p w:rsidR="00C232CE" w:rsidRDefault="00C23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C232CE" w:rsidRDefault="00C23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CE" w:rsidRDefault="00C23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00.00</w:t>
            </w:r>
          </w:p>
        </w:tc>
      </w:tr>
    </w:tbl>
    <w:p w:rsidR="00C232CE" w:rsidRDefault="00C232CE" w:rsidP="00C232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Всього: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65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00.00.00 гривень</w:t>
      </w:r>
    </w:p>
    <w:p w:rsidR="00C232CE" w:rsidRDefault="00C232CE" w:rsidP="00C232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32CE" w:rsidRDefault="00C232CE" w:rsidP="00C232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32CE" w:rsidRDefault="00C232CE" w:rsidP="00C232C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 сплати: шість тисяч п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ятсот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грн. , 00  копійок</w:t>
      </w:r>
    </w:p>
    <w:p w:rsidR="00C232CE" w:rsidRDefault="00C232CE" w:rsidP="00C232C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Рахунок дійсний до сплати протягом  3  банківських днів.</w:t>
      </w:r>
    </w:p>
    <w:p w:rsidR="00C232CE" w:rsidRDefault="00C232CE" w:rsidP="00C232C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2CE" w:rsidRDefault="00C232CE" w:rsidP="00C232C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Виписала ______________________ФОП  Жураєва Г.А.</w:t>
      </w:r>
    </w:p>
    <w:p w:rsidR="005053CD" w:rsidRPr="00C232CE" w:rsidRDefault="005053CD">
      <w:pPr>
        <w:rPr>
          <w:lang w:val="uk-UA"/>
        </w:rPr>
      </w:pPr>
    </w:p>
    <w:sectPr w:rsidR="005053CD" w:rsidRPr="00C232CE" w:rsidSect="0004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32CE"/>
    <w:rsid w:val="00046DD1"/>
    <w:rsid w:val="002D592B"/>
    <w:rsid w:val="005053CD"/>
    <w:rsid w:val="00C2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Home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</cp:lastModifiedBy>
  <cp:revision>2</cp:revision>
  <dcterms:created xsi:type="dcterms:W3CDTF">2019-12-23T09:55:00Z</dcterms:created>
  <dcterms:modified xsi:type="dcterms:W3CDTF">2019-12-23T09:55:00Z</dcterms:modified>
</cp:coreProperties>
</file>